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0DB30" w14:textId="77777777" w:rsidR="00FD0507" w:rsidRPr="00EF0A32" w:rsidRDefault="00BB64D0">
      <w:pPr>
        <w:pStyle w:val="Ttulo"/>
        <w:rPr>
          <w:u w:val="none"/>
        </w:rPr>
      </w:pPr>
      <w:r>
        <w:rPr>
          <w:u w:val="thick"/>
        </w:rPr>
        <w:t>QUALITY AND ENVIRONMENTAL POLICY</w:t>
      </w:r>
    </w:p>
    <w:p w14:paraId="2E158872" w14:textId="77777777" w:rsidR="00FD0507" w:rsidRPr="00EF0A32" w:rsidRDefault="00FD0507">
      <w:pPr>
        <w:pStyle w:val="Textoindependiente"/>
        <w:spacing w:before="7"/>
        <w:rPr>
          <w:b/>
          <w:sz w:val="18"/>
          <w:lang w:val="es-ES"/>
        </w:rPr>
      </w:pPr>
    </w:p>
    <w:p w14:paraId="0B20463F" w14:textId="77777777" w:rsidR="00FD0507" w:rsidRPr="00EF0A32" w:rsidRDefault="00BB64D0">
      <w:pPr>
        <w:pStyle w:val="Textoindependiente"/>
        <w:spacing w:before="101"/>
        <w:ind w:left="360"/>
      </w:pPr>
      <w:r>
        <w:t>COMPANY QUALITY AND ENVIRONMENTAL POLICY STATEMENT</w:t>
      </w:r>
    </w:p>
    <w:p w14:paraId="7033A7A4" w14:textId="77777777" w:rsidR="00FD0507" w:rsidRPr="00EF0A32" w:rsidRDefault="00FD0507">
      <w:pPr>
        <w:pStyle w:val="Textoindependiente"/>
        <w:spacing w:before="1"/>
        <w:rPr>
          <w:lang w:val="es-ES"/>
        </w:rPr>
      </w:pPr>
    </w:p>
    <w:p w14:paraId="08B326BB" w14:textId="77777777" w:rsidR="00FD0507" w:rsidRPr="00EF0A32" w:rsidRDefault="00BB64D0">
      <w:pPr>
        <w:pStyle w:val="Textoindependiente"/>
        <w:ind w:left="101" w:right="110"/>
        <w:jc w:val="both"/>
      </w:pPr>
      <w:r>
        <w:t>POMDI's mission is to develop ways of using superabrasives to resolve our clients' machining issues.</w:t>
      </w:r>
    </w:p>
    <w:p w14:paraId="5BE199FD" w14:textId="77777777" w:rsidR="00FD0507" w:rsidRPr="00EF0A32" w:rsidRDefault="00FD0507">
      <w:pPr>
        <w:pStyle w:val="Textoindependiente"/>
        <w:spacing w:before="11"/>
        <w:rPr>
          <w:sz w:val="21"/>
          <w:lang w:val="es-ES"/>
        </w:rPr>
      </w:pPr>
    </w:p>
    <w:p w14:paraId="78DD78BE" w14:textId="3DEA8B03" w:rsidR="00FD0507" w:rsidRPr="00EF0A32" w:rsidRDefault="00BB64D0">
      <w:pPr>
        <w:pStyle w:val="Textoindependiente"/>
        <w:spacing w:line="252" w:lineRule="exact"/>
        <w:ind w:left="101"/>
      </w:pPr>
      <w:r>
        <w:t>To resolve a machining issue</w:t>
      </w:r>
      <w:r w:rsidR="004E68A3">
        <w:t>,</w:t>
      </w:r>
      <w:r>
        <w:t xml:space="preserve"> we must:</w:t>
      </w:r>
    </w:p>
    <w:p w14:paraId="636DF833" w14:textId="77777777" w:rsidR="00FD0507" w:rsidRPr="00EF0A32" w:rsidRDefault="00BB64D0">
      <w:pPr>
        <w:pStyle w:val="Prrafodelista"/>
        <w:numPr>
          <w:ilvl w:val="0"/>
          <w:numId w:val="1"/>
        </w:numPr>
        <w:tabs>
          <w:tab w:val="left" w:pos="821"/>
          <w:tab w:val="left" w:pos="822"/>
        </w:tabs>
        <w:spacing w:line="252" w:lineRule="exact"/>
        <w:ind w:right="0" w:hanging="361"/>
        <w:jc w:val="left"/>
      </w:pPr>
      <w:r>
        <w:t>Listen to our clients to define the problem.</w:t>
      </w:r>
    </w:p>
    <w:p w14:paraId="0CD79B04" w14:textId="77777777" w:rsidR="00FD0507" w:rsidRPr="00EF0A32" w:rsidRDefault="00BB64D0">
      <w:pPr>
        <w:pStyle w:val="Prrafodelista"/>
        <w:numPr>
          <w:ilvl w:val="0"/>
          <w:numId w:val="1"/>
        </w:numPr>
        <w:tabs>
          <w:tab w:val="left" w:pos="821"/>
          <w:tab w:val="left" w:pos="822"/>
        </w:tabs>
        <w:spacing w:before="1"/>
        <w:ind w:right="113"/>
        <w:jc w:val="left"/>
      </w:pPr>
      <w:r>
        <w:t>Measure the efficiency of our clients' processes, and ours.</w:t>
      </w:r>
    </w:p>
    <w:p w14:paraId="46629DCD" w14:textId="77777777" w:rsidR="00FD0507" w:rsidRPr="00EF0A32" w:rsidRDefault="00BB64D0">
      <w:pPr>
        <w:pStyle w:val="Prrafodelista"/>
        <w:numPr>
          <w:ilvl w:val="0"/>
          <w:numId w:val="1"/>
        </w:numPr>
        <w:tabs>
          <w:tab w:val="left" w:pos="821"/>
          <w:tab w:val="left" w:pos="822"/>
        </w:tabs>
        <w:spacing w:before="1" w:line="252" w:lineRule="exact"/>
        <w:ind w:right="0" w:hanging="361"/>
        <w:jc w:val="left"/>
      </w:pPr>
      <w:r>
        <w:t>Examine alternatives and propose creative solutions.</w:t>
      </w:r>
    </w:p>
    <w:p w14:paraId="504CA7E6" w14:textId="77777777" w:rsidR="00FD0507" w:rsidRPr="00EF0A32" w:rsidRDefault="00BB64D0">
      <w:pPr>
        <w:pStyle w:val="Prrafodelista"/>
        <w:numPr>
          <w:ilvl w:val="0"/>
          <w:numId w:val="1"/>
        </w:numPr>
        <w:tabs>
          <w:tab w:val="left" w:pos="821"/>
          <w:tab w:val="left" w:pos="822"/>
        </w:tabs>
        <w:spacing w:line="252" w:lineRule="exact"/>
        <w:ind w:right="0" w:hanging="361"/>
        <w:jc w:val="left"/>
      </w:pPr>
      <w:r>
        <w:t>Design new tools or recommend proven ones.</w:t>
      </w:r>
    </w:p>
    <w:p w14:paraId="27D20802" w14:textId="77777777" w:rsidR="00FD0507" w:rsidRPr="00EF0A32" w:rsidRDefault="00BB64D0">
      <w:pPr>
        <w:pStyle w:val="Prrafodelista"/>
        <w:numPr>
          <w:ilvl w:val="0"/>
          <w:numId w:val="1"/>
        </w:numPr>
        <w:tabs>
          <w:tab w:val="left" w:pos="821"/>
          <w:tab w:val="left" w:pos="822"/>
        </w:tabs>
        <w:spacing w:line="252" w:lineRule="exact"/>
        <w:ind w:right="0" w:hanging="361"/>
        <w:jc w:val="left"/>
      </w:pPr>
      <w:r>
        <w:t>Confirm that our solutions remain effective and efficient.</w:t>
      </w:r>
    </w:p>
    <w:p w14:paraId="3F8A0C51" w14:textId="77777777" w:rsidR="00FD0507" w:rsidRPr="00EF0A32" w:rsidRDefault="00BB64D0">
      <w:pPr>
        <w:pStyle w:val="Prrafodelista"/>
        <w:numPr>
          <w:ilvl w:val="0"/>
          <w:numId w:val="1"/>
        </w:numPr>
        <w:tabs>
          <w:tab w:val="left" w:pos="821"/>
          <w:tab w:val="left" w:pos="822"/>
        </w:tabs>
        <w:spacing w:before="1"/>
        <w:ind w:right="110"/>
        <w:jc w:val="left"/>
      </w:pPr>
      <w:r>
        <w:t>Prevent pollution and improve our products’ environmental performance throughout their life cycle.</w:t>
      </w:r>
    </w:p>
    <w:p w14:paraId="2E07663B" w14:textId="77777777" w:rsidR="00FD0507" w:rsidRPr="00EF0A32" w:rsidRDefault="00FD0507">
      <w:pPr>
        <w:pStyle w:val="Textoindependiente"/>
        <w:spacing w:before="11"/>
        <w:rPr>
          <w:sz w:val="21"/>
          <w:lang w:val="es-ES"/>
        </w:rPr>
      </w:pPr>
    </w:p>
    <w:p w14:paraId="6CE9A100" w14:textId="77777777" w:rsidR="00FD0507" w:rsidRPr="00EF0A32" w:rsidRDefault="00BB64D0">
      <w:pPr>
        <w:pStyle w:val="Textoindependiente"/>
        <w:ind w:left="101" w:right="110"/>
        <w:jc w:val="both"/>
      </w:pPr>
      <w:r>
        <w:t>POMDI's quality and environmental management system is designed to enhance the way we resolve machining issues while ensuring we comply with applicable legal requirements and other non-legal corporate commitments, continuously improve our operations, satisfy our clients, earn their long-term loyalty and protect the environment.</w:t>
      </w:r>
    </w:p>
    <w:p w14:paraId="59D26659" w14:textId="77777777" w:rsidR="00FD0507" w:rsidRPr="00EF0A32" w:rsidRDefault="00FD0507">
      <w:pPr>
        <w:pStyle w:val="Textoindependiente"/>
        <w:spacing w:before="1"/>
        <w:rPr>
          <w:lang w:val="es-ES"/>
        </w:rPr>
      </w:pPr>
    </w:p>
    <w:p w14:paraId="77AD4D27" w14:textId="77777777" w:rsidR="00FD0507" w:rsidRPr="00EF0A32" w:rsidRDefault="00BB64D0">
      <w:pPr>
        <w:pStyle w:val="Textoindependiente"/>
        <w:ind w:left="101" w:right="110"/>
        <w:jc w:val="both"/>
      </w:pPr>
      <w:r>
        <w:t>POMDI's quality and environmental policy is based on the following principles:</w:t>
      </w:r>
    </w:p>
    <w:p w14:paraId="4E75D5CA" w14:textId="77777777" w:rsidR="00FD0507" w:rsidRPr="00EF0A32" w:rsidRDefault="00FD0507">
      <w:pPr>
        <w:pStyle w:val="Textoindependiente"/>
        <w:rPr>
          <w:lang w:val="es-ES"/>
        </w:rPr>
      </w:pPr>
    </w:p>
    <w:p w14:paraId="199793B5" w14:textId="77777777" w:rsidR="00FD0507" w:rsidRPr="00EF0A32" w:rsidRDefault="00BB64D0">
      <w:pPr>
        <w:pStyle w:val="Prrafodelista"/>
        <w:numPr>
          <w:ilvl w:val="0"/>
          <w:numId w:val="1"/>
        </w:numPr>
        <w:tabs>
          <w:tab w:val="left" w:pos="822"/>
        </w:tabs>
        <w:spacing w:line="276" w:lineRule="auto"/>
      </w:pPr>
      <w:r>
        <w:rPr>
          <w:u w:val="single"/>
        </w:rPr>
        <w:t>Process management</w:t>
      </w:r>
      <w:r>
        <w:t>: product quality must be achieved through complete command of our processes as the most cost-effective, reliable and efficient way of guaranteeing the desired results while minimizing resource consumption and waste production.</w:t>
      </w:r>
    </w:p>
    <w:p w14:paraId="670A3AC1" w14:textId="77777777" w:rsidR="00FD0507" w:rsidRPr="00EF0A32" w:rsidRDefault="00BB64D0">
      <w:pPr>
        <w:pStyle w:val="Prrafodelista"/>
        <w:numPr>
          <w:ilvl w:val="0"/>
          <w:numId w:val="1"/>
        </w:numPr>
        <w:tabs>
          <w:tab w:val="left" w:pos="822"/>
        </w:tabs>
        <w:spacing w:line="276" w:lineRule="auto"/>
      </w:pPr>
      <w:r>
        <w:rPr>
          <w:u w:val="single"/>
        </w:rPr>
        <w:t>Self-assessment</w:t>
      </w:r>
      <w:r>
        <w:t>: intended to prevent defects, raise personnel awareness of quality issues and ensure company-wide participation in the achievement of quality. Each employee is responsible for their own work and for the results produced by the activities they perform.</w:t>
      </w:r>
    </w:p>
    <w:p w14:paraId="0E7CDA34" w14:textId="77777777" w:rsidR="00FD0507" w:rsidRPr="00EF0A32" w:rsidRDefault="00BB64D0">
      <w:pPr>
        <w:pStyle w:val="Prrafodelista"/>
        <w:numPr>
          <w:ilvl w:val="0"/>
          <w:numId w:val="1"/>
        </w:numPr>
        <w:tabs>
          <w:tab w:val="left" w:pos="822"/>
        </w:tabs>
        <w:spacing w:line="276" w:lineRule="auto"/>
      </w:pPr>
      <w:r>
        <w:rPr>
          <w:u w:val="single"/>
        </w:rPr>
        <w:t>Necessary human and material resources:</w:t>
      </w:r>
      <w:r>
        <w:t xml:space="preserve"> based on continuing professional development, awareness raising and availability of the technical and material resources required by the work.</w:t>
      </w:r>
    </w:p>
    <w:p w14:paraId="66CBB96E" w14:textId="77777777" w:rsidR="00FD0507" w:rsidRPr="00EF0A32" w:rsidRDefault="00BB64D0">
      <w:pPr>
        <w:pStyle w:val="Prrafodelista"/>
        <w:numPr>
          <w:ilvl w:val="0"/>
          <w:numId w:val="1"/>
        </w:numPr>
        <w:tabs>
          <w:tab w:val="left" w:pos="822"/>
        </w:tabs>
        <w:spacing w:line="276" w:lineRule="auto"/>
      </w:pPr>
      <w:r>
        <w:rPr>
          <w:u w:val="single"/>
        </w:rPr>
        <w:t>Commitment:</w:t>
      </w:r>
      <w:r>
        <w:t xml:space="preserve"> all POMDI personnel must be committed to continual improvement to ensure the competitiveness of both our products and our business.</w:t>
      </w:r>
    </w:p>
    <w:p w14:paraId="3095A82C" w14:textId="77777777" w:rsidR="00FD0507" w:rsidRPr="00EF0A32" w:rsidRDefault="00BB64D0">
      <w:pPr>
        <w:pStyle w:val="Prrafodelista"/>
        <w:numPr>
          <w:ilvl w:val="0"/>
          <w:numId w:val="1"/>
        </w:numPr>
        <w:tabs>
          <w:tab w:val="left" w:pos="815"/>
        </w:tabs>
        <w:spacing w:line="276" w:lineRule="auto"/>
        <w:ind w:left="814" w:right="110" w:hanging="356"/>
      </w:pPr>
      <w:r>
        <w:rPr>
          <w:u w:val="single"/>
        </w:rPr>
        <w:t>Documentation</w:t>
      </w:r>
      <w:r>
        <w:t>: determining what needs to be done by systematically documenting our activities to facilitate prevention, detection, correction and analysis of quality defects and operational shortcomings, recording the results, is an integral part of our work and provides the basis for analysis and improvement.</w:t>
      </w:r>
    </w:p>
    <w:p w14:paraId="78617972" w14:textId="77777777" w:rsidR="00FD0507" w:rsidRPr="00EF0A32" w:rsidRDefault="00BB64D0">
      <w:pPr>
        <w:pStyle w:val="Prrafodelista"/>
        <w:numPr>
          <w:ilvl w:val="0"/>
          <w:numId w:val="1"/>
        </w:numPr>
        <w:tabs>
          <w:tab w:val="left" w:pos="822"/>
        </w:tabs>
        <w:spacing w:line="276" w:lineRule="auto"/>
        <w:ind w:right="110"/>
      </w:pPr>
      <w:r>
        <w:rPr>
          <w:u w:val="single"/>
        </w:rPr>
        <w:t>Targets and indicators:</w:t>
      </w:r>
      <w:r>
        <w:t xml:space="preserve"> we measure the results of what we do and, based on those, setting the targets required to ensure business viability, better environmental management and maximum client satisfaction.</w:t>
      </w:r>
    </w:p>
    <w:p w14:paraId="4E7D05F8" w14:textId="77777777" w:rsidR="00FD0507" w:rsidRPr="00EF0A32" w:rsidRDefault="00BB64D0">
      <w:pPr>
        <w:pStyle w:val="Prrafodelista"/>
        <w:numPr>
          <w:ilvl w:val="0"/>
          <w:numId w:val="1"/>
        </w:numPr>
        <w:tabs>
          <w:tab w:val="left" w:pos="822"/>
        </w:tabs>
        <w:spacing w:line="276" w:lineRule="auto"/>
      </w:pPr>
      <w:r>
        <w:rPr>
          <w:u w:val="single"/>
        </w:rPr>
        <w:t>Management:</w:t>
      </w:r>
      <w:r>
        <w:t xml:space="preserve"> firm commitment to improvement to ensure that the principles above can be put into practice satisfactorily for POMDI and its clients.</w:t>
      </w:r>
    </w:p>
    <w:p w14:paraId="2D5AE92A" w14:textId="77777777" w:rsidR="00FD0507" w:rsidRPr="00EF0A32" w:rsidRDefault="00FD0507">
      <w:pPr>
        <w:spacing w:line="276" w:lineRule="auto"/>
        <w:jc w:val="both"/>
        <w:rPr>
          <w:lang w:val="es-ES"/>
        </w:rPr>
        <w:sectPr w:rsidR="00FD0507" w:rsidRPr="00EF0A32">
          <w:type w:val="continuous"/>
          <w:pgSz w:w="11900" w:h="16840"/>
          <w:pgMar w:top="1400" w:right="1580" w:bottom="280" w:left="1600" w:header="720" w:footer="720" w:gutter="0"/>
          <w:cols w:space="720"/>
        </w:sectPr>
      </w:pPr>
    </w:p>
    <w:p w14:paraId="13AFC395" w14:textId="77777777" w:rsidR="00FD0507" w:rsidRPr="00EF0A32" w:rsidRDefault="00BB64D0">
      <w:pPr>
        <w:pStyle w:val="Textoindependiente"/>
        <w:spacing w:before="88"/>
        <w:ind w:left="101" w:right="110" w:firstLine="708"/>
        <w:jc w:val="both"/>
      </w:pPr>
      <w:r>
        <w:lastRenderedPageBreak/>
        <w:t>At POMDI, we’re convinced that our people are our greatest asset. Their enthusiasm, dedication and professionalism are the best guarantee of our company's success.</w:t>
      </w:r>
    </w:p>
    <w:p w14:paraId="58EEDE01" w14:textId="77777777" w:rsidR="00FD0507" w:rsidRPr="00EF0A32" w:rsidRDefault="00FD0507">
      <w:pPr>
        <w:pStyle w:val="Textoindependiente"/>
        <w:rPr>
          <w:sz w:val="26"/>
          <w:lang w:val="es-ES"/>
        </w:rPr>
      </w:pPr>
    </w:p>
    <w:p w14:paraId="5EC7B303" w14:textId="77777777" w:rsidR="00FD0507" w:rsidRPr="00EF0A32" w:rsidRDefault="00BB64D0">
      <w:pPr>
        <w:spacing w:before="204"/>
        <w:ind w:left="1787" w:right="1797"/>
        <w:jc w:val="center"/>
        <w:rPr>
          <w:b/>
        </w:rPr>
      </w:pPr>
      <w:r>
        <w:rPr>
          <w:b/>
          <w:u w:val="thick"/>
        </w:rPr>
        <w:t>Company statement</w:t>
      </w:r>
    </w:p>
    <w:p w14:paraId="2E2B7473" w14:textId="77777777" w:rsidR="00FD0507" w:rsidRPr="00EF0A32" w:rsidRDefault="00FD0507">
      <w:pPr>
        <w:pStyle w:val="Textoindependiente"/>
        <w:rPr>
          <w:b/>
          <w:sz w:val="20"/>
          <w:lang w:val="es-ES"/>
        </w:rPr>
      </w:pPr>
    </w:p>
    <w:p w14:paraId="541F2B01" w14:textId="77777777" w:rsidR="00FD0507" w:rsidRPr="00EF0A32" w:rsidRDefault="00FD0507">
      <w:pPr>
        <w:pStyle w:val="Textoindependiente"/>
        <w:spacing w:before="2"/>
        <w:rPr>
          <w:b/>
          <w:sz w:val="24"/>
          <w:lang w:val="es-ES"/>
        </w:rPr>
      </w:pPr>
    </w:p>
    <w:p w14:paraId="4AC1AD4A" w14:textId="77777777" w:rsidR="00FD0507" w:rsidRPr="00EF0A32" w:rsidRDefault="00BB64D0">
      <w:pPr>
        <w:pStyle w:val="Textoindependiente"/>
        <w:ind w:left="101" w:right="108" w:firstLine="708"/>
        <w:jc w:val="both"/>
      </w:pPr>
      <w:r>
        <w:t>The Management assumes executive responsibility for implementation of this Quality and Environmental Policy, for its communication and understanding at all levels of the organization, and for providing the resources needed for the Quality and Environmental Management System to meet the expectations of clients and the quality targets set.</w:t>
      </w:r>
    </w:p>
    <w:p w14:paraId="0321C741" w14:textId="77777777" w:rsidR="00FD0507" w:rsidRPr="00EF0A32" w:rsidRDefault="00FD0507">
      <w:pPr>
        <w:pStyle w:val="Textoindependiente"/>
        <w:spacing w:before="1"/>
        <w:rPr>
          <w:lang w:val="es-ES"/>
        </w:rPr>
      </w:pPr>
    </w:p>
    <w:p w14:paraId="41E5B426" w14:textId="77777777" w:rsidR="00FD0507" w:rsidRPr="00EF0A32" w:rsidRDefault="00BB64D0">
      <w:pPr>
        <w:pStyle w:val="Textoindependiente"/>
        <w:ind w:left="101" w:right="111" w:firstLine="708"/>
        <w:jc w:val="both"/>
      </w:pPr>
      <w:r>
        <w:t>Equally, it states the mandatory application of this Quality and Environmental Management System, which is duly established, implemented and maintained, at all personnel and production levels.</w:t>
      </w:r>
    </w:p>
    <w:p w14:paraId="243CDDBD" w14:textId="77777777" w:rsidR="00FD0507" w:rsidRPr="00EF0A32" w:rsidRDefault="00FD0507">
      <w:pPr>
        <w:pStyle w:val="Textoindependiente"/>
        <w:rPr>
          <w:sz w:val="26"/>
          <w:lang w:val="es-ES"/>
        </w:rPr>
      </w:pPr>
    </w:p>
    <w:p w14:paraId="4E137486" w14:textId="77777777" w:rsidR="00FD0507" w:rsidRPr="00EF0A32" w:rsidRDefault="00FD0507">
      <w:pPr>
        <w:pStyle w:val="Textoindependiente"/>
        <w:rPr>
          <w:sz w:val="26"/>
          <w:lang w:val="es-ES"/>
        </w:rPr>
      </w:pPr>
    </w:p>
    <w:p w14:paraId="5B6A22DA" w14:textId="77777777" w:rsidR="00FD0507" w:rsidRPr="00EF0A32" w:rsidRDefault="00FD0507">
      <w:pPr>
        <w:pStyle w:val="Textoindependiente"/>
        <w:rPr>
          <w:sz w:val="26"/>
          <w:lang w:val="es-ES"/>
        </w:rPr>
      </w:pPr>
    </w:p>
    <w:p w14:paraId="11C7EDCC" w14:textId="77777777" w:rsidR="00FD0507" w:rsidRPr="00EF0A32" w:rsidRDefault="00FD0507">
      <w:pPr>
        <w:pStyle w:val="Textoindependiente"/>
        <w:rPr>
          <w:sz w:val="26"/>
          <w:lang w:val="es-ES"/>
        </w:rPr>
      </w:pPr>
    </w:p>
    <w:p w14:paraId="3DFA7477" w14:textId="77777777" w:rsidR="00FD0507" w:rsidRPr="00EF0A32" w:rsidRDefault="00FD0507">
      <w:pPr>
        <w:pStyle w:val="Textoindependiente"/>
        <w:rPr>
          <w:sz w:val="26"/>
          <w:lang w:val="es-ES"/>
        </w:rPr>
      </w:pPr>
    </w:p>
    <w:p w14:paraId="4C52CC67" w14:textId="77777777" w:rsidR="00FD0507" w:rsidRPr="00EF0A32" w:rsidRDefault="00FD0507">
      <w:pPr>
        <w:pStyle w:val="Textoindependiente"/>
        <w:rPr>
          <w:sz w:val="24"/>
          <w:lang w:val="es-ES"/>
        </w:rPr>
      </w:pPr>
    </w:p>
    <w:p w14:paraId="1F7856B9" w14:textId="77777777" w:rsidR="00FD0507" w:rsidRDefault="00BB64D0">
      <w:pPr>
        <w:pStyle w:val="Textoindependiente"/>
        <w:tabs>
          <w:tab w:val="left" w:pos="2933"/>
        </w:tabs>
        <w:ind w:left="101"/>
      </w:pPr>
      <w:r>
        <w:t>Date: 29/01/21</w:t>
      </w:r>
      <w:r>
        <w:tab/>
        <w:t>Management Committee</w:t>
      </w:r>
    </w:p>
    <w:sectPr w:rsidR="00FD0507">
      <w:pgSz w:w="11900" w:h="16840"/>
      <w:pgMar w:top="158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253C3"/>
    <w:multiLevelType w:val="hybridMultilevel"/>
    <w:tmpl w:val="3EC446BC"/>
    <w:lvl w:ilvl="0" w:tplc="147E7A68">
      <w:numFmt w:val="bullet"/>
      <w:lvlText w:val="-"/>
      <w:lvlJc w:val="left"/>
      <w:pPr>
        <w:ind w:left="821" w:hanging="360"/>
      </w:pPr>
      <w:rPr>
        <w:rFonts w:ascii="Arial" w:eastAsia="Arial" w:hAnsi="Arial" w:cs="Arial" w:hint="default"/>
        <w:b w:val="0"/>
        <w:bCs w:val="0"/>
        <w:i w:val="0"/>
        <w:iCs w:val="0"/>
        <w:w w:val="100"/>
        <w:sz w:val="22"/>
        <w:szCs w:val="22"/>
      </w:rPr>
    </w:lvl>
    <w:lvl w:ilvl="1" w:tplc="89586EA2">
      <w:numFmt w:val="bullet"/>
      <w:lvlText w:val="•"/>
      <w:lvlJc w:val="left"/>
      <w:pPr>
        <w:ind w:left="1610" w:hanging="360"/>
      </w:pPr>
      <w:rPr>
        <w:rFonts w:hint="default"/>
      </w:rPr>
    </w:lvl>
    <w:lvl w:ilvl="2" w:tplc="C1C4036C">
      <w:numFmt w:val="bullet"/>
      <w:lvlText w:val="•"/>
      <w:lvlJc w:val="left"/>
      <w:pPr>
        <w:ind w:left="2400" w:hanging="360"/>
      </w:pPr>
      <w:rPr>
        <w:rFonts w:hint="default"/>
      </w:rPr>
    </w:lvl>
    <w:lvl w:ilvl="3" w:tplc="B1D48394">
      <w:numFmt w:val="bullet"/>
      <w:lvlText w:val="•"/>
      <w:lvlJc w:val="left"/>
      <w:pPr>
        <w:ind w:left="3190" w:hanging="360"/>
      </w:pPr>
      <w:rPr>
        <w:rFonts w:hint="default"/>
      </w:rPr>
    </w:lvl>
    <w:lvl w:ilvl="4" w:tplc="3EC8EE42">
      <w:numFmt w:val="bullet"/>
      <w:lvlText w:val="•"/>
      <w:lvlJc w:val="left"/>
      <w:pPr>
        <w:ind w:left="3980" w:hanging="360"/>
      </w:pPr>
      <w:rPr>
        <w:rFonts w:hint="default"/>
      </w:rPr>
    </w:lvl>
    <w:lvl w:ilvl="5" w:tplc="E5C42E9C">
      <w:numFmt w:val="bullet"/>
      <w:lvlText w:val="•"/>
      <w:lvlJc w:val="left"/>
      <w:pPr>
        <w:ind w:left="4770" w:hanging="360"/>
      </w:pPr>
      <w:rPr>
        <w:rFonts w:hint="default"/>
      </w:rPr>
    </w:lvl>
    <w:lvl w:ilvl="6" w:tplc="A6F0E0A6">
      <w:numFmt w:val="bullet"/>
      <w:lvlText w:val="•"/>
      <w:lvlJc w:val="left"/>
      <w:pPr>
        <w:ind w:left="5560" w:hanging="360"/>
      </w:pPr>
      <w:rPr>
        <w:rFonts w:hint="default"/>
      </w:rPr>
    </w:lvl>
    <w:lvl w:ilvl="7" w:tplc="F2BCB616">
      <w:numFmt w:val="bullet"/>
      <w:lvlText w:val="•"/>
      <w:lvlJc w:val="left"/>
      <w:pPr>
        <w:ind w:left="6350" w:hanging="360"/>
      </w:pPr>
      <w:rPr>
        <w:rFonts w:hint="default"/>
      </w:rPr>
    </w:lvl>
    <w:lvl w:ilvl="8" w:tplc="12DE52BC">
      <w:numFmt w:val="bullet"/>
      <w:lvlText w:val="•"/>
      <w:lvlJc w:val="left"/>
      <w:pPr>
        <w:ind w:left="71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27335E9-F620-4C31-A9E8-57C9195C3DD0}"/>
    <w:docVar w:name="dgnword-eventsink" w:val="1063666176"/>
  </w:docVars>
  <w:rsids>
    <w:rsidRoot w:val="00FD0507"/>
    <w:rsid w:val="002E09BD"/>
    <w:rsid w:val="004E68A3"/>
    <w:rsid w:val="00BB64D0"/>
    <w:rsid w:val="00EF0A32"/>
    <w:rsid w:val="00FD0507"/>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F88E8"/>
  <w15:docId w15:val="{78BCFDC0-1ECF-46E2-BA92-5952A6B9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spacing w:before="72"/>
      <w:ind w:left="1787" w:right="1804"/>
      <w:jc w:val="center"/>
    </w:pPr>
    <w:rPr>
      <w:b/>
      <w:bCs/>
      <w:sz w:val="28"/>
      <w:szCs w:val="28"/>
      <w:u w:val="single" w:color="000000"/>
    </w:rPr>
  </w:style>
  <w:style w:type="paragraph" w:styleId="Prrafodelista">
    <w:name w:val="List Paragraph"/>
    <w:basedOn w:val="Normal"/>
    <w:uiPriority w:val="1"/>
    <w:qFormat/>
    <w:pPr>
      <w:ind w:left="821" w:right="108"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POLÍTICA DE CALIDAD Y AMBIENTAL</dc:title>
  <dc:creator>Alberto</dc:creator>
  <cp:lastModifiedBy>AHS</cp:lastModifiedBy>
  <cp:revision>3</cp:revision>
  <dcterms:created xsi:type="dcterms:W3CDTF">2021-06-09T10:55:00Z</dcterms:created>
  <dcterms:modified xsi:type="dcterms:W3CDTF">2021-06-18T16:37:00Z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2021-03-18T00:00:00Z</vt:filetime>
  </property>
  <property fmtid="{D5CDD505-2E9C-101B-9397-08002B2CF9AE}" pid="3" name="Creator">
    <vt:lpwstr>PDFCreator Free 4.2.0</vt:lpwstr>
  </property>
  <property fmtid="{D5CDD505-2E9C-101B-9397-08002B2CF9AE}" pid="4" name="LastSaved">
    <vt:filetime>2021-06-09T00:00:00Z</vt:filetime>
  </property>
</Properties>
</file>